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97" w:rsidRDefault="00E07497" w:rsidP="00E0749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07497" w:rsidRDefault="00E07497" w:rsidP="00E0749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07497" w:rsidRDefault="00E07497" w:rsidP="00E07497">
      <w:pPr>
        <w:rPr>
          <w:lang w:val="sr-Cyrl-CS"/>
        </w:rPr>
      </w:pPr>
      <w:r>
        <w:rPr>
          <w:lang w:val="sr-Cyrl-CS"/>
        </w:rPr>
        <w:t>Одбор за одбрану и унутрашње послове</w:t>
      </w:r>
    </w:p>
    <w:p w:rsidR="00E07497" w:rsidRPr="00916CB4" w:rsidRDefault="00E07497" w:rsidP="00E07497">
      <w:pPr>
        <w:rPr>
          <w:lang w:val="en-US"/>
        </w:rPr>
      </w:pPr>
      <w:r>
        <w:rPr>
          <w:lang w:val="sr-Cyrl-CS"/>
        </w:rPr>
        <w:t xml:space="preserve">05 Број: </w:t>
      </w:r>
      <w:r w:rsidRPr="00C66CCA">
        <w:rPr>
          <w:lang w:val="sr-Cyrl-CS"/>
        </w:rPr>
        <w:t>06-</w:t>
      </w:r>
      <w:r w:rsidRPr="00C66CCA">
        <w:rPr>
          <w:lang w:val="en-US"/>
        </w:rPr>
        <w:t>2</w:t>
      </w:r>
      <w:r w:rsidRPr="00C66CCA">
        <w:rPr>
          <w:lang w:val="sr-Cyrl-CS"/>
        </w:rPr>
        <w:t>/</w:t>
      </w:r>
      <w:r w:rsidR="00916CB4">
        <w:rPr>
          <w:lang w:val="en-US"/>
        </w:rPr>
        <w:t>63-25</w:t>
      </w:r>
      <w:bookmarkStart w:id="0" w:name="_GoBack"/>
      <w:bookmarkEnd w:id="0"/>
    </w:p>
    <w:p w:rsidR="00E07497" w:rsidRDefault="00F50BC7" w:rsidP="00E07497">
      <w:pPr>
        <w:rPr>
          <w:lang w:val="sr-Cyrl-RS"/>
        </w:rPr>
      </w:pPr>
      <w:r>
        <w:rPr>
          <w:lang w:val="sr-Latn-RS"/>
        </w:rPr>
        <w:t>2</w:t>
      </w:r>
      <w:r w:rsidR="00B57148">
        <w:rPr>
          <w:lang w:val="sr-Latn-RS"/>
        </w:rPr>
        <w:t>2</w:t>
      </w:r>
      <w:r w:rsidR="00E07497" w:rsidRPr="00C66CCA">
        <w:rPr>
          <w:lang w:val="sr-Cyrl-RS"/>
        </w:rPr>
        <w:t>.</w:t>
      </w:r>
      <w:r>
        <w:rPr>
          <w:lang w:val="sr-Latn-RS"/>
        </w:rPr>
        <w:t xml:space="preserve"> </w:t>
      </w:r>
      <w:r>
        <w:rPr>
          <w:lang w:val="sr-Cyrl-RS"/>
        </w:rPr>
        <w:t>мај</w:t>
      </w:r>
      <w:r w:rsidR="00E07497" w:rsidRPr="00C66CCA">
        <w:rPr>
          <w:lang w:val="sr-Cyrl-RS"/>
        </w:rPr>
        <w:t xml:space="preserve"> </w:t>
      </w:r>
      <w:r w:rsidR="00E07497" w:rsidRPr="00C66CCA">
        <w:rPr>
          <w:lang w:val="sr-Cyrl-CS"/>
        </w:rPr>
        <w:t>2025</w:t>
      </w:r>
      <w:r w:rsidR="00E07497">
        <w:rPr>
          <w:lang w:val="sr-Cyrl-CS"/>
        </w:rPr>
        <w:t>. године</w:t>
      </w:r>
    </w:p>
    <w:p w:rsidR="00E07497" w:rsidRDefault="00E07497" w:rsidP="00E07497">
      <w:pPr>
        <w:spacing w:after="480"/>
        <w:rPr>
          <w:lang w:val="en-US"/>
        </w:rPr>
      </w:pPr>
      <w:r>
        <w:rPr>
          <w:lang w:val="sr-Cyrl-CS"/>
        </w:rPr>
        <w:t>Б е о г р а д</w:t>
      </w:r>
    </w:p>
    <w:p w:rsidR="00E07497" w:rsidRDefault="00E07497" w:rsidP="00E07497">
      <w:pPr>
        <w:tabs>
          <w:tab w:val="left" w:pos="1170"/>
        </w:tabs>
        <w:spacing w:after="120"/>
        <w:jc w:val="both"/>
        <w:rPr>
          <w:lang w:val="en-US"/>
        </w:rPr>
      </w:pPr>
      <w:r>
        <w:rPr>
          <w:lang w:val="sr-Cyrl-CS"/>
        </w:rPr>
        <w:tab/>
        <w:t>На основу члана 70. став 1. алинеја прва Пословника Народне скупштине</w:t>
      </w:r>
    </w:p>
    <w:p w:rsidR="00E07497" w:rsidRDefault="00E07497" w:rsidP="00E07497">
      <w:pPr>
        <w:tabs>
          <w:tab w:val="left" w:pos="1170"/>
        </w:tabs>
        <w:spacing w:after="120"/>
        <w:jc w:val="both"/>
        <w:rPr>
          <w:lang w:val="sr-Cyrl-CS"/>
        </w:rPr>
      </w:pPr>
    </w:p>
    <w:p w:rsidR="00E07497" w:rsidRDefault="00E07497" w:rsidP="00E07497">
      <w:pPr>
        <w:tabs>
          <w:tab w:val="left" w:pos="1134"/>
        </w:tabs>
        <w:spacing w:after="120"/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E07497" w:rsidRDefault="00E07497" w:rsidP="00E07497">
      <w:pPr>
        <w:tabs>
          <w:tab w:val="left" w:pos="1134"/>
        </w:tabs>
        <w:jc w:val="center"/>
        <w:rPr>
          <w:lang w:val="sr-Cyrl-CS"/>
        </w:rPr>
      </w:pPr>
      <w:r w:rsidRPr="00C66CCA">
        <w:rPr>
          <w:lang w:val="en-US"/>
        </w:rPr>
        <w:t>1</w:t>
      </w:r>
      <w:r w:rsidR="00E06757">
        <w:rPr>
          <w:lang w:val="en-US"/>
        </w:rPr>
        <w:t>2</w:t>
      </w:r>
      <w:r w:rsidRPr="00C66CCA">
        <w:rPr>
          <w:lang w:val="en-US"/>
        </w:rPr>
        <w:t>.</w:t>
      </w:r>
      <w:r>
        <w:rPr>
          <w:lang w:val="en-US"/>
        </w:rPr>
        <w:t xml:space="preserve"> </w:t>
      </w:r>
      <w:r>
        <w:rPr>
          <w:lang w:val="sr-Cyrl-CS"/>
        </w:rPr>
        <w:t xml:space="preserve">СЕДНИЦУ ОДБОРА ЗА ОДБРАНУ И УНУТРАШЊЕ ПОСЛОВЕ </w:t>
      </w:r>
    </w:p>
    <w:p w:rsidR="00E07497" w:rsidRDefault="00E07497" w:rsidP="00E07497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ЗА </w:t>
      </w:r>
      <w:r w:rsidR="00EF4256">
        <w:rPr>
          <w:lang w:val="sr-Cyrl-CS"/>
        </w:rPr>
        <w:t>СРЕДУ, 28</w:t>
      </w:r>
      <w:r w:rsidRPr="00EF4256">
        <w:rPr>
          <w:lang w:val="sr-Cyrl-CS"/>
        </w:rPr>
        <w:t>.</w:t>
      </w:r>
      <w:r w:rsidRPr="00EF4256">
        <w:rPr>
          <w:lang w:val="ru-RU"/>
        </w:rPr>
        <w:t xml:space="preserve"> </w:t>
      </w:r>
      <w:r w:rsidRPr="00EF4256">
        <w:rPr>
          <w:lang w:val="sr-Cyrl-RS"/>
        </w:rPr>
        <w:t>МАЈ</w:t>
      </w:r>
      <w:r>
        <w:rPr>
          <w:lang w:val="sr-Cyrl-CS"/>
        </w:rPr>
        <w:t xml:space="preserve"> 2025. ГОДИНЕ,</w:t>
      </w:r>
    </w:p>
    <w:p w:rsidR="00E07497" w:rsidRDefault="00E07497" w:rsidP="00E07497">
      <w:pPr>
        <w:tabs>
          <w:tab w:val="left" w:pos="1134"/>
        </w:tabs>
        <w:spacing w:after="360"/>
        <w:jc w:val="center"/>
        <w:rPr>
          <w:lang w:val="sr-Cyrl-RS"/>
        </w:rPr>
      </w:pPr>
      <w:r>
        <w:rPr>
          <w:lang w:val="sr-Cyrl-CS"/>
        </w:rPr>
        <w:t xml:space="preserve">СА ПОЧЕТКОМ </w:t>
      </w:r>
      <w:r w:rsidRPr="00EF4256">
        <w:rPr>
          <w:lang w:val="sr-Cyrl-CS"/>
        </w:rPr>
        <w:t xml:space="preserve">У </w:t>
      </w:r>
      <w:r w:rsidR="00EF4256">
        <w:rPr>
          <w:lang w:val="sr-Cyrl-CS"/>
        </w:rPr>
        <w:t>10</w:t>
      </w:r>
      <w:r w:rsidRPr="00EF4256">
        <w:rPr>
          <w:lang w:val="sr-Cyrl-CS"/>
        </w:rPr>
        <w:t>,00</w:t>
      </w:r>
      <w:r>
        <w:rPr>
          <w:lang w:val="sr-Cyrl-CS"/>
        </w:rPr>
        <w:t xml:space="preserve"> ЧАСОВА</w:t>
      </w:r>
    </w:p>
    <w:p w:rsidR="00E07497" w:rsidRDefault="00E07497" w:rsidP="00E07497">
      <w:pPr>
        <w:tabs>
          <w:tab w:val="left" w:pos="1170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E07497" w:rsidRDefault="00E07497" w:rsidP="00E07497">
      <w:pPr>
        <w:tabs>
          <w:tab w:val="left" w:pos="1134"/>
        </w:tabs>
        <w:spacing w:after="240"/>
        <w:jc w:val="center"/>
        <w:rPr>
          <w:lang w:val="en-US"/>
        </w:rPr>
      </w:pPr>
      <w:r>
        <w:rPr>
          <w:lang w:val="sr-Cyrl-CS"/>
        </w:rPr>
        <w:t>Д н е в н и   р е д:</w:t>
      </w:r>
    </w:p>
    <w:p w:rsidR="00E07497" w:rsidRDefault="00E07497" w:rsidP="00E07497">
      <w:pPr>
        <w:tabs>
          <w:tab w:val="left" w:pos="1134"/>
        </w:tabs>
        <w:spacing w:after="240"/>
        <w:rPr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sr-Cyrl-CS" w:eastAsia="en-US"/>
        </w:rPr>
        <w:t>- Усвајање записника Де</w:t>
      </w:r>
      <w:r w:rsidR="006D1D55">
        <w:rPr>
          <w:rFonts w:eastAsia="Calibri"/>
          <w:sz w:val="26"/>
          <w:szCs w:val="26"/>
          <w:lang w:val="sr-Cyrl-RS" w:eastAsia="en-US"/>
        </w:rPr>
        <w:t>вет</w:t>
      </w:r>
      <w:r>
        <w:rPr>
          <w:rFonts w:eastAsia="Calibri"/>
          <w:sz w:val="26"/>
          <w:szCs w:val="26"/>
          <w:lang w:val="sr-Cyrl-CS" w:eastAsia="en-US"/>
        </w:rPr>
        <w:t>е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CS" w:eastAsia="en-US"/>
        </w:rPr>
        <w:t>седнице Одбора,</w:t>
      </w:r>
    </w:p>
    <w:p w:rsidR="006D1D55" w:rsidRPr="00F50BC7" w:rsidRDefault="006D1D55" w:rsidP="006D1D55">
      <w:pPr>
        <w:tabs>
          <w:tab w:val="left" w:pos="1134"/>
          <w:tab w:val="left" w:pos="1440"/>
        </w:tabs>
        <w:spacing w:after="200"/>
        <w:jc w:val="both"/>
        <w:rPr>
          <w:sz w:val="26"/>
          <w:szCs w:val="26"/>
          <w:lang w:val="sr-Latn-RS"/>
        </w:rPr>
      </w:pPr>
      <w:r>
        <w:rPr>
          <w:sz w:val="26"/>
          <w:szCs w:val="26"/>
        </w:rPr>
        <w:tab/>
        <w:t>1.</w:t>
      </w:r>
      <w:r>
        <w:rPr>
          <w:sz w:val="26"/>
          <w:szCs w:val="26"/>
          <w:lang w:val="sr-Cyrl-RS"/>
        </w:rPr>
        <w:tab/>
        <w:t xml:space="preserve">Разматрање </w:t>
      </w:r>
      <w:r w:rsidR="004F49DC">
        <w:rPr>
          <w:sz w:val="26"/>
          <w:szCs w:val="26"/>
          <w:lang w:val="sr-Cyrl-RS"/>
        </w:rPr>
        <w:t xml:space="preserve">Информације о раду Министарства одбране за </w:t>
      </w:r>
      <w:proofErr w:type="gramStart"/>
      <w:r w:rsidR="004F49DC">
        <w:rPr>
          <w:sz w:val="26"/>
          <w:szCs w:val="26"/>
          <w:lang w:val="sr-Cyrl-RS"/>
        </w:rPr>
        <w:t>период  октобар</w:t>
      </w:r>
      <w:proofErr w:type="gramEnd"/>
      <w:r w:rsidR="004F49DC">
        <w:rPr>
          <w:sz w:val="26"/>
          <w:szCs w:val="26"/>
          <w:lang w:val="sr-Cyrl-RS"/>
        </w:rPr>
        <w:t xml:space="preserve"> -</w:t>
      </w:r>
      <w:r w:rsidR="00F50BC7">
        <w:rPr>
          <w:sz w:val="26"/>
          <w:szCs w:val="26"/>
          <w:lang w:val="sr-Latn-RS"/>
        </w:rPr>
        <w:t xml:space="preserve"> </w:t>
      </w:r>
      <w:r w:rsidR="004F49DC">
        <w:rPr>
          <w:sz w:val="26"/>
          <w:szCs w:val="26"/>
          <w:lang w:val="sr-Cyrl-RS"/>
        </w:rPr>
        <w:t>децембар 2024. године (</w:t>
      </w:r>
      <w:r w:rsidR="004F49DC">
        <w:rPr>
          <w:sz w:val="26"/>
          <w:szCs w:val="26"/>
          <w:lang w:val="sr-Latn-RS"/>
        </w:rPr>
        <w:t xml:space="preserve">05 </w:t>
      </w:r>
      <w:r w:rsidR="004F49DC">
        <w:rPr>
          <w:color w:val="212121"/>
          <w:lang w:val="sr-Cyrl-RS"/>
        </w:rPr>
        <w:t xml:space="preserve">П </w:t>
      </w:r>
      <w:r w:rsidR="004F49DC">
        <w:rPr>
          <w:lang w:val="sr-Cyrl-RS"/>
        </w:rPr>
        <w:t xml:space="preserve">број </w:t>
      </w:r>
      <w:r w:rsidR="00E6166B">
        <w:rPr>
          <w:lang w:val="sr-Latn-RS"/>
        </w:rPr>
        <w:t>02-4/25-1</w:t>
      </w:r>
      <w:r w:rsidR="004F49DC">
        <w:rPr>
          <w:lang w:val="sr-Cyrl-RS"/>
        </w:rPr>
        <w:t xml:space="preserve"> од 6. фебруара 2025. године)</w:t>
      </w:r>
      <w:r w:rsidR="00F50BC7">
        <w:rPr>
          <w:lang w:val="sr-Latn-RS"/>
        </w:rPr>
        <w:t>;</w:t>
      </w:r>
    </w:p>
    <w:p w:rsidR="006D1D55" w:rsidRPr="00F50BC7" w:rsidRDefault="006D1D55" w:rsidP="006D1D55">
      <w:pPr>
        <w:tabs>
          <w:tab w:val="left" w:pos="1134"/>
          <w:tab w:val="left" w:pos="1440"/>
        </w:tabs>
        <w:spacing w:after="200"/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Cyrl-RS"/>
        </w:rPr>
        <w:tab/>
        <w:t>2. Разматрање Информације о раду Министарства одбране за период јануар -</w:t>
      </w:r>
      <w:r w:rsidR="00F50BC7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Cyrl-RS"/>
        </w:rPr>
        <w:t>март 2025. године (</w:t>
      </w:r>
      <w:r>
        <w:rPr>
          <w:sz w:val="26"/>
          <w:szCs w:val="26"/>
          <w:lang w:val="sr-Latn-RS"/>
        </w:rPr>
        <w:t xml:space="preserve">05 </w:t>
      </w:r>
      <w:r>
        <w:rPr>
          <w:color w:val="212121"/>
          <w:lang w:val="sr-Cyrl-RS"/>
        </w:rPr>
        <w:t xml:space="preserve">П број </w:t>
      </w:r>
      <w:r w:rsidR="00E6166B">
        <w:rPr>
          <w:color w:val="212121"/>
          <w:lang w:val="sr-Latn-RS"/>
        </w:rPr>
        <w:t>02-7/25-1</w:t>
      </w:r>
      <w:r w:rsidR="004F49DC">
        <w:rPr>
          <w:color w:val="212121"/>
          <w:lang w:val="sr-Cyrl-RS"/>
        </w:rPr>
        <w:t xml:space="preserve"> од 9. маја 2025. године</w:t>
      </w:r>
      <w:r>
        <w:rPr>
          <w:color w:val="212121"/>
          <w:lang w:val="sr-Cyrl-RS"/>
        </w:rPr>
        <w:t>)</w:t>
      </w:r>
      <w:r w:rsidR="00F50BC7">
        <w:rPr>
          <w:color w:val="212121"/>
          <w:lang w:val="sr-Latn-RS"/>
        </w:rPr>
        <w:t>.</w:t>
      </w:r>
    </w:p>
    <w:p w:rsidR="006D1D55" w:rsidRDefault="006D1D55" w:rsidP="006D1D55">
      <w:pPr>
        <w:tabs>
          <w:tab w:val="left" w:pos="1134"/>
          <w:tab w:val="left" w:pos="1440"/>
        </w:tabs>
        <w:spacing w:after="200"/>
        <w:jc w:val="both"/>
        <w:rPr>
          <w:sz w:val="26"/>
          <w:szCs w:val="26"/>
          <w:lang w:val="sr-Cyrl-RS"/>
        </w:rPr>
      </w:pPr>
    </w:p>
    <w:p w:rsidR="006D1D55" w:rsidRDefault="006D1D55" w:rsidP="006D1D55">
      <w:pPr>
        <w:tabs>
          <w:tab w:val="left" w:pos="1134"/>
        </w:tabs>
        <w:spacing w:after="300"/>
        <w:jc w:val="both"/>
        <w:rPr>
          <w:sz w:val="26"/>
          <w:szCs w:val="26"/>
          <w:lang w:val="sr-Cyrl-RS" w:eastAsia="en-US"/>
        </w:rPr>
      </w:pPr>
      <w:r>
        <w:rPr>
          <w:sz w:val="26"/>
          <w:szCs w:val="26"/>
          <w:lang w:val="sr-Cyrl-RS" w:eastAsia="en-US"/>
        </w:rPr>
        <w:t>НАПОМЕНА: Седница ће бити затворена за јавност, у складу са тачком 21. Одлуке Одбора за административно-буџетска и мандатно-имунитетска питања о поступању са тајним подацима, 21 број 02-2285/14.</w:t>
      </w:r>
    </w:p>
    <w:p w:rsidR="006D1D55" w:rsidRDefault="006D1D55" w:rsidP="006D1D55">
      <w:pPr>
        <w:tabs>
          <w:tab w:val="left" w:pos="1170"/>
        </w:tabs>
        <w:spacing w:after="24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Latn-RS"/>
        </w:rPr>
        <w:tab/>
      </w:r>
      <w:r>
        <w:rPr>
          <w:sz w:val="26"/>
          <w:szCs w:val="26"/>
          <w:lang w:val="sr-Cyrl-CS"/>
        </w:rPr>
        <w:t xml:space="preserve">Седница ће се одржати у згради Народне скупштине, у Београду, Улица </w:t>
      </w:r>
      <w:r>
        <w:rPr>
          <w:sz w:val="26"/>
          <w:szCs w:val="26"/>
          <w:lang w:val="sr-Cyrl-RS"/>
        </w:rPr>
        <w:t>к</w:t>
      </w:r>
      <w:r>
        <w:rPr>
          <w:sz w:val="26"/>
          <w:szCs w:val="26"/>
          <w:lang w:val="sr-Cyrl-CS"/>
        </w:rPr>
        <w:t xml:space="preserve">раља Милана 14, у сали </w:t>
      </w:r>
      <w:r w:rsidR="0017257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на првом спрату</w:t>
      </w:r>
      <w:r>
        <w:rPr>
          <w:sz w:val="26"/>
          <w:szCs w:val="26"/>
          <w:lang w:val="sr-Cyrl-RS"/>
        </w:rPr>
        <w:t>.</w:t>
      </w:r>
    </w:p>
    <w:p w:rsidR="006D1D55" w:rsidRDefault="006D1D55" w:rsidP="006D1D55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6D1D55" w:rsidRDefault="006D1D55" w:rsidP="006D1D55">
      <w:pPr>
        <w:tabs>
          <w:tab w:val="left" w:pos="1170"/>
        </w:tabs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en-US"/>
        </w:rPr>
        <w:t xml:space="preserve">            </w:t>
      </w:r>
      <w:r>
        <w:rPr>
          <w:sz w:val="26"/>
          <w:szCs w:val="26"/>
          <w:lang w:val="sr-Cyrl-CS"/>
        </w:rPr>
        <w:t>ПРЕДСЕДНИК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CS"/>
        </w:rPr>
        <w:t>ОДБОРА</w:t>
      </w:r>
    </w:p>
    <w:p w:rsidR="006D1D55" w:rsidRDefault="006D1D55" w:rsidP="006D1D55">
      <w:pPr>
        <w:tabs>
          <w:tab w:val="left" w:pos="1170"/>
        </w:tabs>
        <w:spacing w:after="600"/>
        <w:jc w:val="both"/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  <w:t xml:space="preserve"> </w:t>
      </w:r>
      <w:r>
        <w:rPr>
          <w:sz w:val="26"/>
          <w:szCs w:val="26"/>
          <w:lang w:val="en-US"/>
        </w:rPr>
        <w:t xml:space="preserve">           </w:t>
      </w:r>
      <w:r>
        <w:rPr>
          <w:sz w:val="26"/>
          <w:szCs w:val="26"/>
          <w:lang w:val="sr-Cyrl-CS"/>
        </w:rPr>
        <w:t xml:space="preserve">мр </w:t>
      </w:r>
      <w:r>
        <w:rPr>
          <w:sz w:val="26"/>
          <w:szCs w:val="26"/>
          <w:lang w:val="sr-Cyrl-RS"/>
        </w:rPr>
        <w:t>Милован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Дрецун</w:t>
      </w:r>
      <w:r>
        <w:rPr>
          <w:sz w:val="26"/>
          <w:szCs w:val="26"/>
          <w:lang w:val="sr-Latn-RS"/>
        </w:rPr>
        <w:t xml:space="preserve">, </w:t>
      </w:r>
      <w:r>
        <w:rPr>
          <w:sz w:val="26"/>
          <w:szCs w:val="26"/>
          <w:lang w:val="sr-Cyrl-RS"/>
        </w:rPr>
        <w:t>с.р.</w:t>
      </w:r>
    </w:p>
    <w:p w:rsidR="002050A4" w:rsidRDefault="002050A4" w:rsidP="00E07497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97"/>
    <w:rsid w:val="000D2D5A"/>
    <w:rsid w:val="00172573"/>
    <w:rsid w:val="002050A4"/>
    <w:rsid w:val="004F49DC"/>
    <w:rsid w:val="006D1D55"/>
    <w:rsid w:val="00916CB4"/>
    <w:rsid w:val="0098333F"/>
    <w:rsid w:val="00B57148"/>
    <w:rsid w:val="00C6333E"/>
    <w:rsid w:val="00C66CCA"/>
    <w:rsid w:val="00E06757"/>
    <w:rsid w:val="00E07497"/>
    <w:rsid w:val="00E6166B"/>
    <w:rsid w:val="00EF4256"/>
    <w:rsid w:val="00F5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8FB5"/>
  <w15:chartTrackingRefBased/>
  <w15:docId w15:val="{0DE8C3C0-27F4-49CF-9802-15939CE3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497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13</cp:revision>
  <dcterms:created xsi:type="dcterms:W3CDTF">2025-05-19T08:00:00Z</dcterms:created>
  <dcterms:modified xsi:type="dcterms:W3CDTF">2025-05-22T07:45:00Z</dcterms:modified>
</cp:coreProperties>
</file>